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A1FC7" w:rsidRDefault="00B55762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A1FC7" w:rsidRDefault="00B55762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A1FC7" w:rsidRDefault="00B55762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утверждении схемы </w:t>
            </w:r>
            <w:r>
              <w:rPr>
                <w:rStyle w:val="CharacterStyle3"/>
                <w:rFonts w:eastAsia="Calibri"/>
              </w:rPr>
              <w:t>или</w:t>
            </w:r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A1FC7" w:rsidRDefault="009A1FC7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9A1FC7"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A1FC7" w:rsidRDefault="00B55762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9A1FC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:rsidR="009A1FC7" w:rsidRDefault="009A1FC7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:rsidR="009A1FC7" w:rsidRDefault="00B55762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9A1FC7" w:rsidRDefault="009A1FC7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:rsidR="009A1FC7" w:rsidRDefault="00B55762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:rsidR="009A1FC7" w:rsidRDefault="009A1FC7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9A1FC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9A1FC7" w:rsidRDefault="009A1FC7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9A1FC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9A1FC7" w:rsidRDefault="00B55762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:rsidR="00B55762" w:rsidRPr="00A46425" w:rsidRDefault="00B55762" w:rsidP="00B55762">
            <w:pPr>
              <w:pStyle w:val="ParagraphStyle7"/>
              <w:rPr>
                <w:rStyle w:val="CharacterStyle7"/>
                <w:rFonts w:eastAsia="Calibri"/>
                <w:b w:val="0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 xml:space="preserve">Российская Федерация, Калужская область, Жуковский р-н, </w:t>
            </w:r>
          </w:p>
          <w:p w:rsidR="00B55762" w:rsidRDefault="00B55762" w:rsidP="00B55762">
            <w:pPr>
              <w:pStyle w:val="ParagraphStyle7"/>
              <w:rPr>
                <w:rStyle w:val="CharacterStyle7"/>
                <w:rFonts w:eastAsia="Calibri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 xml:space="preserve">Кременки г, </w:t>
            </w:r>
            <w:r>
              <w:rPr>
                <w:rStyle w:val="CharacterStyle7"/>
                <w:rFonts w:eastAsia="Calibri"/>
                <w:b w:val="0"/>
              </w:rPr>
              <w:t>Циолковского</w:t>
            </w:r>
            <w:bookmarkStart w:id="0" w:name="_GoBack"/>
            <w:bookmarkEnd w:id="0"/>
            <w:r w:rsidRPr="00A46425">
              <w:rPr>
                <w:rStyle w:val="CharacterStyle7"/>
                <w:rFonts w:eastAsia="Calibri"/>
                <w:b w:val="0"/>
              </w:rPr>
              <w:t xml:space="preserve"> ул</w:t>
            </w:r>
            <w:r w:rsidRPr="00A46425">
              <w:rPr>
                <w:rStyle w:val="CharacterStyle7"/>
                <w:rFonts w:eastAsia="Calibri"/>
              </w:rPr>
              <w:t xml:space="preserve">, </w:t>
            </w:r>
            <w:r w:rsidRPr="00A46425">
              <w:rPr>
                <w:rFonts w:ascii="Times New Roman" w:eastAsia="Arial Unicode MS" w:hAnsi="Times New Roman"/>
              </w:rPr>
              <w:t>земельный участок 7</w:t>
            </w:r>
          </w:p>
        </w:tc>
      </w:tr>
      <w:tr w:rsidR="009A1FC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3 518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9A1FC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 xml:space="preserve">(указывается проектная площадь </w:t>
            </w:r>
            <w:r>
              <w:rPr>
                <w:rStyle w:val="CharacterStyle11"/>
                <w:rFonts w:eastAsia="Calibri"/>
              </w:rPr>
              <w:t>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</w:t>
            </w:r>
            <w:r>
              <w:rPr>
                <w:rStyle w:val="CharacterStyle11"/>
                <w:rFonts w:eastAsia="Calibri"/>
              </w:rPr>
              <w:t xml:space="preserve">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</w:t>
            </w:r>
            <w:r>
              <w:rPr>
                <w:rStyle w:val="CharacterStyle11"/>
                <w:rFonts w:eastAsia="Calibri"/>
              </w:rPr>
              <w:t>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9A1FC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B55762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B55762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9A1FC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  <w:proofErr w:type="gramEnd"/>
          </w:p>
        </w:tc>
      </w:tr>
      <w:tr w:rsidR="009A1FC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B55762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A1FC7" w:rsidRDefault="00B55762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472 993,44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1 354 939,72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472 977,46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1 355 026,82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472 971,46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1 355 025,30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472 952,89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1 355 019,77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472 953,94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1 355 014,54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472 920,73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1 354 971,55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472 942,61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1 354 964,63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472 956,45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1 354 958,58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472 958,87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1 354 957,14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472 959,90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1 354 954,40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472 963,57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1 354 934,26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472 983,88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1 354 938,23</w:t>
            </w:r>
          </w:p>
        </w:tc>
      </w:tr>
      <w:tr w:rsidR="009A1FC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472 993,44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B55762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1 354 939,72</w:t>
            </w:r>
          </w:p>
        </w:tc>
      </w:tr>
      <w:tr w:rsidR="009A1FC7">
        <w:trPr>
          <w:trHeight w:hRule="exact" w:val="15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:rsidR="009A1FC7" w:rsidRDefault="009A1FC7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:rsidR="009A1FC7" w:rsidRDefault="009A1FC7">
      <w:pPr>
        <w:sectPr w:rsidR="009A1FC7">
          <w:pgSz w:w="11908" w:h="16833"/>
          <w:pgMar w:top="566" w:right="566" w:bottom="566" w:left="1417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A1FC7">
        <w:trPr>
          <w:trHeight w:val="36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9A1FC7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9A1FC7">
        <w:trPr>
          <w:trHeight w:val="15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9A1FC7" w:rsidRDefault="00B55762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74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3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9A1FC7" w:rsidRDefault="00B55762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0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3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9A1FC7" w:rsidRDefault="00B55762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образованная часть границы, сведения о которой достаточны для </w:t>
            </w:r>
            <w:r>
              <w:rPr>
                <w:rStyle w:val="CharacterStyle23"/>
                <w:rFonts w:eastAsia="Calibri"/>
              </w:rPr>
              <w:t>определения ее местоположения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</w:t>
            </w:r>
            <w:r>
              <w:rPr>
                <w:rStyle w:val="CharacterStyle23"/>
                <w:rFonts w:eastAsia="Calibri"/>
              </w:rPr>
              <w:t xml:space="preserve"> кадастрового квартала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51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</w:tbl>
    <w:p w:rsidR="009A1FC7" w:rsidRDefault="009A1FC7">
      <w:pPr>
        <w:sectPr w:rsidR="009A1FC7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A1FC7">
        <w:trPr>
          <w:trHeight w:val="36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A1FC7" w:rsidRDefault="009A1FC7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9A1FC7">
        <w:trPr>
          <w:trHeight w:val="15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9A1FC7" w:rsidRDefault="00B55762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74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3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9A1FC7" w:rsidRDefault="00B55762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0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3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9A1FC7" w:rsidRDefault="00B55762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Вновь образованная </w:t>
            </w:r>
            <w:r>
              <w:rPr>
                <w:rStyle w:val="CharacterStyle27"/>
                <w:rFonts w:eastAsia="Calibri"/>
              </w:rPr>
              <w:t>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Граница кадастрового </w:t>
            </w:r>
            <w:r>
              <w:rPr>
                <w:rStyle w:val="CharacterStyle27"/>
                <w:rFonts w:eastAsia="Calibri"/>
              </w:rPr>
              <w:t>квартала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3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Территориальная </w:t>
            </w:r>
            <w:r>
              <w:rPr>
                <w:rStyle w:val="CharacterStyle27"/>
                <w:rFonts w:eastAsia="Calibri"/>
              </w:rPr>
              <w:t>зона</w:t>
            </w: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A1FC7" w:rsidRDefault="00B55762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22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val="510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  <w:tr w:rsidR="009A1FC7">
        <w:trPr>
          <w:trHeight w:hRule="exact" w:val="15"/>
        </w:trPr>
        <w:tc>
          <w:tcPr>
            <w:tcW w:w="15" w:type="dxa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9A1FC7" w:rsidRDefault="00B55762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A1FC7" w:rsidRDefault="009A1FC7">
            <w:pPr>
              <w:rPr>
                <w:rStyle w:val="FakeCharacterStyle"/>
              </w:rPr>
            </w:pPr>
          </w:p>
        </w:tc>
      </w:tr>
    </w:tbl>
    <w:p w:rsidR="009A1FC7" w:rsidRDefault="009A1FC7">
      <w:pPr>
        <w:spacing w:line="15" w:lineRule="exact"/>
      </w:pPr>
    </w:p>
    <w:sectPr w:rsidR="009A1FC7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9A1FC7"/>
    <w:rsid w:val="009A1FC7"/>
    <w:rsid w:val="00B55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543</Words>
  <Characters>3100</Characters>
  <Application>Microsoft Office Word</Application>
  <DocSecurity>0</DocSecurity>
  <Lines>25</Lines>
  <Paragraphs>7</Paragraphs>
  <ScaleCrop>false</ScaleCrop>
  <Company>Reanimator Extreme Edition</Company>
  <LinksUpToDate>false</LinksUpToDate>
  <CharactersWithSpaces>3636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Александр</cp:lastModifiedBy>
  <cp:revision>2</cp:revision>
  <dcterms:created xsi:type="dcterms:W3CDTF">2024-10-25T11:38:00Z</dcterms:created>
  <dcterms:modified xsi:type="dcterms:W3CDTF">2024-10-25T11:39:00Z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